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A91" w:rsidRDefault="00B41A91" w:rsidP="00B41A91">
      <w:pPr>
        <w:pStyle w:val="6-BLMTF"/>
        <w:spacing w:before="400" w:line="380" w:lineRule="exact"/>
        <w:ind w:left="480" w:right="480"/>
        <w:rPr>
          <w:i/>
          <w:iCs/>
          <w:sz w:val="24"/>
          <w:szCs w:val="24"/>
          <w:lang w:val="en-CA"/>
        </w:rPr>
      </w:pPr>
      <w:r>
        <w:rPr>
          <w:i/>
          <w:iCs/>
          <w:sz w:val="24"/>
          <w:szCs w:val="24"/>
          <w:lang w:val="en-CA"/>
        </w:rPr>
        <w:t>January 15, 2014</w:t>
      </w:r>
    </w:p>
    <w:p w:rsidR="00B41A91" w:rsidRDefault="00B41A91" w:rsidP="00B41A91">
      <w:pPr>
        <w:pStyle w:val="6-BLMTF"/>
        <w:spacing w:before="400" w:line="380" w:lineRule="exact"/>
        <w:ind w:left="480" w:right="480"/>
        <w:rPr>
          <w:i/>
          <w:iCs/>
          <w:sz w:val="24"/>
          <w:szCs w:val="24"/>
          <w:lang w:val="en-CA"/>
        </w:rPr>
      </w:pPr>
      <w:r>
        <w:rPr>
          <w:i/>
          <w:iCs/>
          <w:sz w:val="24"/>
          <w:szCs w:val="24"/>
          <w:lang w:val="en-CA"/>
        </w:rPr>
        <w:t>Dear Parents/Guardians:</w:t>
      </w:r>
    </w:p>
    <w:p w:rsidR="00B41A91" w:rsidRDefault="00B41A91" w:rsidP="00B41A91">
      <w:pPr>
        <w:pStyle w:val="6-BLMTF"/>
        <w:spacing w:before="240" w:line="380" w:lineRule="exact"/>
        <w:ind w:left="480" w:right="480"/>
        <w:rPr>
          <w:i/>
          <w:iCs/>
          <w:sz w:val="24"/>
          <w:szCs w:val="24"/>
          <w:lang w:val="en-CA"/>
        </w:rPr>
      </w:pPr>
      <w:r w:rsidRPr="004568C0">
        <w:rPr>
          <w:i/>
          <w:iCs/>
          <w:sz w:val="24"/>
          <w:szCs w:val="24"/>
          <w:lang w:val="en-CA"/>
        </w:rPr>
        <w:t xml:space="preserve">We are starting </w:t>
      </w:r>
      <w:r w:rsidR="00EC2F23">
        <w:rPr>
          <w:i/>
          <w:iCs/>
          <w:sz w:val="24"/>
          <w:szCs w:val="24"/>
          <w:lang w:val="en-CA"/>
        </w:rPr>
        <w:t xml:space="preserve">the New Year with </w:t>
      </w:r>
      <w:r w:rsidRPr="004568C0">
        <w:rPr>
          <w:i/>
          <w:iCs/>
          <w:sz w:val="24"/>
          <w:szCs w:val="24"/>
          <w:lang w:val="en-CA"/>
        </w:rPr>
        <w:t>a unit about mysteries</w:t>
      </w:r>
      <w:r>
        <w:rPr>
          <w:i/>
          <w:iCs/>
          <w:sz w:val="24"/>
          <w:szCs w:val="24"/>
          <w:lang w:val="en-CA"/>
        </w:rPr>
        <w:t xml:space="preserve"> </w:t>
      </w:r>
      <w:r w:rsidR="00EC2F23">
        <w:rPr>
          <w:i/>
          <w:iCs/>
          <w:sz w:val="24"/>
          <w:szCs w:val="24"/>
          <w:lang w:val="en-CA"/>
        </w:rPr>
        <w:t>from</w:t>
      </w:r>
      <w:r>
        <w:rPr>
          <w:i/>
          <w:iCs/>
          <w:sz w:val="24"/>
          <w:szCs w:val="24"/>
          <w:lang w:val="en-CA"/>
        </w:rPr>
        <w:t xml:space="preserve"> our brand new FILA resource “</w:t>
      </w:r>
      <w:proofErr w:type="spellStart"/>
      <w:r w:rsidRPr="00CD7E8F">
        <w:rPr>
          <w:b/>
          <w:i/>
          <w:iCs/>
          <w:sz w:val="24"/>
          <w:szCs w:val="24"/>
          <w:lang w:val="en-CA"/>
        </w:rPr>
        <w:t>Litté</w:t>
      </w:r>
      <w:r>
        <w:rPr>
          <w:b/>
          <w:i/>
          <w:iCs/>
          <w:sz w:val="24"/>
          <w:szCs w:val="24"/>
          <w:lang w:val="en-CA"/>
        </w:rPr>
        <w:t>r</w:t>
      </w:r>
      <w:r w:rsidRPr="00CD7E8F">
        <w:rPr>
          <w:b/>
          <w:i/>
          <w:iCs/>
          <w:sz w:val="24"/>
          <w:szCs w:val="24"/>
          <w:lang w:val="en-CA"/>
        </w:rPr>
        <w:t>atie</w:t>
      </w:r>
      <w:proofErr w:type="spellEnd"/>
      <w:r w:rsidRPr="00CD7E8F">
        <w:rPr>
          <w:b/>
          <w:i/>
          <w:iCs/>
          <w:sz w:val="24"/>
          <w:szCs w:val="24"/>
          <w:lang w:val="en-CA"/>
        </w:rPr>
        <w:t xml:space="preserve"> en action</w:t>
      </w:r>
      <w:r>
        <w:rPr>
          <w:i/>
          <w:iCs/>
          <w:sz w:val="24"/>
          <w:szCs w:val="24"/>
          <w:lang w:val="en-CA"/>
        </w:rPr>
        <w:t>”</w:t>
      </w:r>
      <w:r w:rsidRPr="004568C0">
        <w:rPr>
          <w:i/>
          <w:iCs/>
          <w:sz w:val="24"/>
          <w:szCs w:val="24"/>
          <w:lang w:val="en-CA"/>
        </w:rPr>
        <w:t>. The purpose of this unit is to help your child read, write and talk about mystery stories. We will be learning about the techniques the authors use to keep mystery readers interested, and why people enjoy reading fiction and real-life mystery stories. We will also be learning to make predictions, inferences and connections while reading.</w:t>
      </w:r>
    </w:p>
    <w:p w:rsidR="00B41A91" w:rsidRDefault="00B41A91" w:rsidP="00B41A91">
      <w:pPr>
        <w:pStyle w:val="lettreauxparent"/>
      </w:pPr>
      <w:r>
        <w:t xml:space="preserve">The </w:t>
      </w:r>
      <w:proofErr w:type="spellStart"/>
      <w:r>
        <w:t>learning</w:t>
      </w:r>
      <w:proofErr w:type="spellEnd"/>
      <w:r>
        <w:t xml:space="preserve"> goals for </w:t>
      </w:r>
      <w:proofErr w:type="spellStart"/>
      <w:r>
        <w:t>this</w:t>
      </w:r>
      <w:proofErr w:type="spellEnd"/>
      <w:r>
        <w:t xml:space="preserve"> unit </w:t>
      </w:r>
      <w:proofErr w:type="spellStart"/>
      <w:r>
        <w:t>include</w:t>
      </w:r>
      <w:proofErr w:type="spellEnd"/>
      <w:r>
        <w:t> :</w:t>
      </w:r>
    </w:p>
    <w:p w:rsidR="00B41A91" w:rsidRDefault="00B41A91" w:rsidP="00B41A91">
      <w:pPr>
        <w:pStyle w:val="lettreauxparent"/>
        <w:numPr>
          <w:ilvl w:val="0"/>
          <w:numId w:val="2"/>
        </w:numPr>
        <w:spacing w:before="0"/>
      </w:pPr>
      <w:r w:rsidRPr="005A4A1A">
        <w:rPr>
          <w:b/>
        </w:rPr>
        <w:t>Reading</w:t>
      </w:r>
      <w:r w:rsidRPr="005A4A1A">
        <w:rPr>
          <w:b/>
        </w:rPr>
        <w:br/>
      </w:r>
      <w:proofErr w:type="spellStart"/>
      <w:r>
        <w:t>Students</w:t>
      </w:r>
      <w:proofErr w:type="spellEnd"/>
      <w:r>
        <w:t xml:space="preserve"> </w:t>
      </w:r>
      <w:proofErr w:type="spellStart"/>
      <w:r>
        <w:t>will</w:t>
      </w:r>
      <w:proofErr w:type="spellEnd"/>
      <w:r>
        <w:t xml:space="preserve"> </w:t>
      </w:r>
      <w:proofErr w:type="spellStart"/>
      <w:r>
        <w:t>practise</w:t>
      </w:r>
      <w:proofErr w:type="spellEnd"/>
      <w:r>
        <w:t xml:space="preserve"> and </w:t>
      </w:r>
      <w:proofErr w:type="spellStart"/>
      <w:r>
        <w:t>apply</w:t>
      </w:r>
      <w:proofErr w:type="spellEnd"/>
      <w:r>
        <w:t xml:space="preserve"> the </w:t>
      </w:r>
      <w:proofErr w:type="spellStart"/>
      <w:r>
        <w:t>comprehension</w:t>
      </w:r>
      <w:proofErr w:type="spellEnd"/>
      <w:r>
        <w:t xml:space="preserve"> </w:t>
      </w:r>
      <w:proofErr w:type="spellStart"/>
      <w:r>
        <w:t>strategies</w:t>
      </w:r>
      <w:proofErr w:type="spellEnd"/>
      <w:r>
        <w:t xml:space="preserve">: </w:t>
      </w:r>
      <w:proofErr w:type="spellStart"/>
      <w:r>
        <w:t>make</w:t>
      </w:r>
      <w:proofErr w:type="spellEnd"/>
      <w:r>
        <w:t xml:space="preserve"> connections, pause and check, </w:t>
      </w:r>
      <w:proofErr w:type="spellStart"/>
      <w:r>
        <w:t>make</w:t>
      </w:r>
      <w:proofErr w:type="spellEnd"/>
      <w:r>
        <w:t xml:space="preserve"> </w:t>
      </w:r>
      <w:proofErr w:type="spellStart"/>
      <w:r>
        <w:t>inferences</w:t>
      </w:r>
      <w:proofErr w:type="spellEnd"/>
      <w:r>
        <w:t xml:space="preserve">, and </w:t>
      </w:r>
      <w:proofErr w:type="spellStart"/>
      <w:r>
        <w:t>find</w:t>
      </w:r>
      <w:proofErr w:type="spellEnd"/>
      <w:r>
        <w:t xml:space="preserve"> clues to </w:t>
      </w:r>
      <w:proofErr w:type="spellStart"/>
      <w:r>
        <w:t>word</w:t>
      </w:r>
      <w:proofErr w:type="spellEnd"/>
      <w:r>
        <w:t xml:space="preserve"> </w:t>
      </w:r>
      <w:proofErr w:type="spellStart"/>
      <w:r>
        <w:t>meaning</w:t>
      </w:r>
      <w:proofErr w:type="spellEnd"/>
      <w:r>
        <w:t xml:space="preserve">. </w:t>
      </w:r>
    </w:p>
    <w:p w:rsidR="00B41A91" w:rsidRDefault="00B41A91" w:rsidP="00B41A91">
      <w:pPr>
        <w:pStyle w:val="lettreauxparent"/>
        <w:numPr>
          <w:ilvl w:val="0"/>
          <w:numId w:val="2"/>
        </w:numPr>
        <w:spacing w:before="0"/>
      </w:pPr>
      <w:proofErr w:type="spellStart"/>
      <w:r w:rsidRPr="005A4A1A">
        <w:rPr>
          <w:b/>
        </w:rPr>
        <w:t>Writing</w:t>
      </w:r>
      <w:proofErr w:type="spellEnd"/>
      <w:r w:rsidRPr="005A4A1A">
        <w:rPr>
          <w:b/>
        </w:rPr>
        <w:br/>
      </w:r>
      <w:proofErr w:type="spellStart"/>
      <w:r>
        <w:t>Students</w:t>
      </w:r>
      <w:proofErr w:type="spellEnd"/>
      <w:r>
        <w:t xml:space="preserve"> </w:t>
      </w:r>
      <w:proofErr w:type="spellStart"/>
      <w:r>
        <w:t>will</w:t>
      </w:r>
      <w:proofErr w:type="spellEnd"/>
      <w:r>
        <w:t xml:space="preserve"> </w:t>
      </w:r>
      <w:proofErr w:type="spellStart"/>
      <w:r>
        <w:t>learn</w:t>
      </w:r>
      <w:proofErr w:type="spellEnd"/>
      <w:r>
        <w:t xml:space="preserve"> about the </w:t>
      </w:r>
      <w:proofErr w:type="spellStart"/>
      <w:r>
        <w:t>text</w:t>
      </w:r>
      <w:proofErr w:type="spellEnd"/>
      <w:r>
        <w:t xml:space="preserve"> </w:t>
      </w:r>
      <w:proofErr w:type="spellStart"/>
      <w:r>
        <w:t>form</w:t>
      </w:r>
      <w:proofErr w:type="spellEnd"/>
      <w:r>
        <w:t xml:space="preserve"> « narrative ». </w:t>
      </w:r>
      <w:proofErr w:type="spellStart"/>
      <w:r>
        <w:t>They</w:t>
      </w:r>
      <w:proofErr w:type="spellEnd"/>
      <w:r>
        <w:t xml:space="preserve"> </w:t>
      </w:r>
      <w:proofErr w:type="spellStart"/>
      <w:r>
        <w:t>will</w:t>
      </w:r>
      <w:proofErr w:type="spellEnd"/>
      <w:r>
        <w:t xml:space="preserve"> </w:t>
      </w:r>
      <w:proofErr w:type="spellStart"/>
      <w:r>
        <w:t>write</w:t>
      </w:r>
      <w:proofErr w:type="spellEnd"/>
      <w:r>
        <w:t xml:space="preserve"> </w:t>
      </w:r>
      <w:proofErr w:type="spellStart"/>
      <w:r>
        <w:t>their</w:t>
      </w:r>
      <w:proofErr w:type="spellEnd"/>
      <w:r>
        <w:t xml:space="preserve"> </w:t>
      </w:r>
      <w:proofErr w:type="spellStart"/>
      <w:r>
        <w:t>own</w:t>
      </w:r>
      <w:proofErr w:type="spellEnd"/>
      <w:r>
        <w:t xml:space="preserve"> narrative </w:t>
      </w:r>
      <w:proofErr w:type="spellStart"/>
      <w:r>
        <w:t>mystery</w:t>
      </w:r>
      <w:proofErr w:type="spellEnd"/>
      <w:r>
        <w:t xml:space="preserve"> story.</w:t>
      </w:r>
    </w:p>
    <w:p w:rsidR="00B41A91" w:rsidRDefault="00B41A91" w:rsidP="00B41A91">
      <w:pPr>
        <w:pStyle w:val="lettreauxparent"/>
        <w:numPr>
          <w:ilvl w:val="0"/>
          <w:numId w:val="2"/>
        </w:numPr>
        <w:spacing w:before="0"/>
      </w:pPr>
      <w:r w:rsidRPr="005A4A1A">
        <w:rPr>
          <w:b/>
        </w:rPr>
        <w:t>Oral Communication</w:t>
      </w:r>
      <w:r w:rsidRPr="005A4A1A">
        <w:rPr>
          <w:b/>
        </w:rPr>
        <w:br/>
      </w:r>
      <w:proofErr w:type="spellStart"/>
      <w:r>
        <w:t>Students</w:t>
      </w:r>
      <w:proofErr w:type="spellEnd"/>
      <w:r>
        <w:t xml:space="preserve"> </w:t>
      </w:r>
      <w:proofErr w:type="spellStart"/>
      <w:r>
        <w:t>will</w:t>
      </w:r>
      <w:proofErr w:type="spellEnd"/>
      <w:r>
        <w:t xml:space="preserve"> </w:t>
      </w:r>
      <w:proofErr w:type="spellStart"/>
      <w:r>
        <w:t>practise</w:t>
      </w:r>
      <w:proofErr w:type="spellEnd"/>
      <w:r>
        <w:t xml:space="preserve"> discussion </w:t>
      </w:r>
      <w:proofErr w:type="spellStart"/>
      <w:r>
        <w:t>skills</w:t>
      </w:r>
      <w:proofErr w:type="spellEnd"/>
      <w:r>
        <w:t xml:space="preserve"> and </w:t>
      </w:r>
      <w:proofErr w:type="spellStart"/>
      <w:r>
        <w:t>comprehension</w:t>
      </w:r>
      <w:proofErr w:type="spellEnd"/>
      <w:r>
        <w:t xml:space="preserve"> </w:t>
      </w:r>
      <w:proofErr w:type="spellStart"/>
      <w:r>
        <w:t>strategies</w:t>
      </w:r>
      <w:proofErr w:type="spellEnd"/>
      <w:r>
        <w:t>.</w:t>
      </w:r>
    </w:p>
    <w:p w:rsidR="00B41A91" w:rsidRPr="0091571D" w:rsidRDefault="00B41A91" w:rsidP="00B41A91">
      <w:pPr>
        <w:pStyle w:val="6-BLMTF"/>
        <w:spacing w:before="240" w:line="380" w:lineRule="exact"/>
        <w:ind w:left="480" w:right="480"/>
        <w:rPr>
          <w:i/>
          <w:iCs/>
          <w:sz w:val="24"/>
          <w:szCs w:val="24"/>
          <w:lang w:val="en-CA"/>
        </w:rPr>
      </w:pPr>
      <w:r w:rsidRPr="0091571D">
        <w:rPr>
          <w:i/>
          <w:iCs/>
          <w:sz w:val="24"/>
          <w:szCs w:val="24"/>
          <w:lang w:val="en-CA"/>
        </w:rPr>
        <w:t>You are invited to be part of our unit in a variety of ways. For example</w:t>
      </w:r>
      <w:r>
        <w:rPr>
          <w:i/>
          <w:iCs/>
          <w:sz w:val="24"/>
          <w:szCs w:val="24"/>
          <w:lang w:val="en-CA"/>
        </w:rPr>
        <w:t>:</w:t>
      </w:r>
    </w:p>
    <w:p w:rsidR="00B41A91" w:rsidRPr="0091571D" w:rsidRDefault="00B41A91" w:rsidP="00B41A91">
      <w:pPr>
        <w:pStyle w:val="6-BLMBL"/>
        <w:numPr>
          <w:ilvl w:val="0"/>
          <w:numId w:val="1"/>
        </w:numPr>
        <w:tabs>
          <w:tab w:val="clear" w:pos="1920"/>
        </w:tabs>
        <w:spacing w:before="60" w:line="380" w:lineRule="exact"/>
        <w:ind w:left="720" w:right="480" w:hanging="240"/>
        <w:rPr>
          <w:i/>
          <w:iCs/>
          <w:sz w:val="24"/>
          <w:szCs w:val="24"/>
          <w:lang w:val="en-CA"/>
        </w:rPr>
      </w:pPr>
      <w:r w:rsidRPr="004568C0">
        <w:rPr>
          <w:i/>
          <w:iCs/>
          <w:sz w:val="24"/>
          <w:szCs w:val="24"/>
          <w:lang w:val="en-CA"/>
        </w:rPr>
        <w:t xml:space="preserve">Invite your child to retell some of the fiction and real-life mysteries that we read </w:t>
      </w:r>
      <w:r>
        <w:rPr>
          <w:i/>
          <w:iCs/>
          <w:sz w:val="24"/>
          <w:szCs w:val="24"/>
          <w:lang w:val="en-CA"/>
        </w:rPr>
        <w:br/>
      </w:r>
      <w:r w:rsidRPr="004568C0">
        <w:rPr>
          <w:i/>
          <w:iCs/>
          <w:sz w:val="24"/>
          <w:szCs w:val="24"/>
          <w:lang w:val="en-CA"/>
        </w:rPr>
        <w:t>at school.</w:t>
      </w:r>
    </w:p>
    <w:p w:rsidR="00B41A91" w:rsidRPr="0091571D" w:rsidRDefault="00B41A91" w:rsidP="00B41A91">
      <w:pPr>
        <w:pStyle w:val="6-BLMBL"/>
        <w:numPr>
          <w:ilvl w:val="0"/>
          <w:numId w:val="1"/>
        </w:numPr>
        <w:tabs>
          <w:tab w:val="clear" w:pos="1920"/>
        </w:tabs>
        <w:spacing w:before="60" w:line="380" w:lineRule="exact"/>
        <w:ind w:left="720" w:right="480" w:hanging="240"/>
        <w:rPr>
          <w:i/>
          <w:iCs/>
          <w:sz w:val="24"/>
          <w:szCs w:val="24"/>
          <w:lang w:val="en-CA"/>
        </w:rPr>
      </w:pPr>
      <w:r w:rsidRPr="004568C0">
        <w:rPr>
          <w:i/>
          <w:iCs/>
          <w:sz w:val="24"/>
          <w:szCs w:val="24"/>
          <w:lang w:val="en-CA"/>
        </w:rPr>
        <w:t xml:space="preserve">Look through newspapers or magazines together for real-life mystery stories </w:t>
      </w:r>
      <w:r>
        <w:rPr>
          <w:i/>
          <w:iCs/>
          <w:sz w:val="24"/>
          <w:szCs w:val="24"/>
          <w:lang w:val="en-CA"/>
        </w:rPr>
        <w:br/>
      </w:r>
      <w:r w:rsidRPr="004568C0">
        <w:rPr>
          <w:i/>
          <w:iCs/>
          <w:sz w:val="24"/>
          <w:szCs w:val="24"/>
          <w:lang w:val="en-CA"/>
        </w:rPr>
        <w:t>or unexplained events.</w:t>
      </w:r>
    </w:p>
    <w:p w:rsidR="00B41A91" w:rsidRPr="0091571D" w:rsidRDefault="00B41A91" w:rsidP="00B41A91">
      <w:pPr>
        <w:pStyle w:val="6-BLMBL"/>
        <w:numPr>
          <w:ilvl w:val="0"/>
          <w:numId w:val="1"/>
        </w:numPr>
        <w:tabs>
          <w:tab w:val="clear" w:pos="1920"/>
        </w:tabs>
        <w:spacing w:before="60" w:line="380" w:lineRule="exact"/>
        <w:ind w:left="720" w:right="480" w:hanging="240"/>
        <w:rPr>
          <w:i/>
          <w:iCs/>
          <w:sz w:val="24"/>
          <w:szCs w:val="24"/>
          <w:lang w:val="en-CA"/>
        </w:rPr>
      </w:pPr>
      <w:r w:rsidRPr="004568C0">
        <w:rPr>
          <w:i/>
          <w:iCs/>
          <w:sz w:val="24"/>
          <w:szCs w:val="24"/>
          <w:lang w:val="en-CA"/>
        </w:rPr>
        <w:t>Share family stories from the past that are unexplained or mysterious.</w:t>
      </w:r>
    </w:p>
    <w:p w:rsidR="00B41A91" w:rsidRPr="0091571D" w:rsidRDefault="00B41A91" w:rsidP="00B41A91">
      <w:pPr>
        <w:pStyle w:val="6-BLMBL"/>
        <w:numPr>
          <w:ilvl w:val="0"/>
          <w:numId w:val="1"/>
        </w:numPr>
        <w:tabs>
          <w:tab w:val="clear" w:pos="1920"/>
        </w:tabs>
        <w:spacing w:before="60" w:line="380" w:lineRule="exact"/>
        <w:ind w:left="720" w:right="480" w:hanging="240"/>
        <w:rPr>
          <w:i/>
          <w:iCs/>
          <w:sz w:val="24"/>
          <w:szCs w:val="24"/>
          <w:lang w:val="en-CA"/>
        </w:rPr>
      </w:pPr>
      <w:r w:rsidRPr="004568C0">
        <w:rPr>
          <w:i/>
          <w:iCs/>
          <w:sz w:val="24"/>
          <w:szCs w:val="24"/>
          <w:lang w:val="en-CA"/>
        </w:rPr>
        <w:t xml:space="preserve">Visit the public library for mystery books or movies that you can read or </w:t>
      </w:r>
      <w:r>
        <w:rPr>
          <w:i/>
          <w:iCs/>
          <w:sz w:val="24"/>
          <w:szCs w:val="24"/>
          <w:lang w:val="en-CA"/>
        </w:rPr>
        <w:br/>
      </w:r>
      <w:r w:rsidRPr="004568C0">
        <w:rPr>
          <w:i/>
          <w:iCs/>
          <w:sz w:val="24"/>
          <w:szCs w:val="24"/>
          <w:lang w:val="en-CA"/>
        </w:rPr>
        <w:t>view together.</w:t>
      </w:r>
    </w:p>
    <w:p w:rsidR="00B41A91" w:rsidRPr="0091571D" w:rsidRDefault="00B41A91" w:rsidP="00B41A91">
      <w:pPr>
        <w:pStyle w:val="6-BLMBL"/>
        <w:numPr>
          <w:ilvl w:val="0"/>
          <w:numId w:val="1"/>
        </w:numPr>
        <w:tabs>
          <w:tab w:val="clear" w:pos="1920"/>
        </w:tabs>
        <w:spacing w:before="60" w:line="380" w:lineRule="exact"/>
        <w:ind w:left="720" w:right="480" w:hanging="240"/>
        <w:rPr>
          <w:i/>
          <w:iCs/>
          <w:sz w:val="24"/>
          <w:szCs w:val="24"/>
          <w:lang w:val="en-CA"/>
        </w:rPr>
      </w:pPr>
      <w:r w:rsidRPr="004568C0">
        <w:rPr>
          <w:i/>
          <w:iCs/>
          <w:sz w:val="24"/>
          <w:szCs w:val="24"/>
          <w:lang w:val="en-CA"/>
        </w:rPr>
        <w:t>Play a mystery party game together.</w:t>
      </w:r>
    </w:p>
    <w:p w:rsidR="00B41A91" w:rsidRPr="004568C0" w:rsidRDefault="00B41A91" w:rsidP="00B41A91">
      <w:pPr>
        <w:pStyle w:val="6-BLMTF"/>
        <w:spacing w:before="240" w:line="380" w:lineRule="exact"/>
        <w:ind w:left="480" w:right="480"/>
        <w:rPr>
          <w:i/>
          <w:iCs/>
          <w:sz w:val="24"/>
          <w:szCs w:val="24"/>
          <w:lang w:val="en-CA"/>
        </w:rPr>
      </w:pPr>
      <w:r w:rsidRPr="004568C0">
        <w:rPr>
          <w:i/>
          <w:iCs/>
          <w:sz w:val="24"/>
          <w:szCs w:val="24"/>
          <w:lang w:val="en-CA"/>
        </w:rPr>
        <w:t>We are looking forward to and exciting unit and sharing our work with you!</w:t>
      </w:r>
    </w:p>
    <w:p w:rsidR="00B41A91" w:rsidRPr="00F20E2F" w:rsidRDefault="00B41A91" w:rsidP="00B41A91">
      <w:pPr>
        <w:pStyle w:val="6-BLMTF"/>
        <w:spacing w:before="300" w:line="420" w:lineRule="exact"/>
        <w:ind w:left="480" w:right="480"/>
        <w:rPr>
          <w:i/>
          <w:iCs/>
          <w:noProof/>
          <w:sz w:val="24"/>
          <w:szCs w:val="24"/>
        </w:rPr>
      </w:pPr>
      <w:r w:rsidRPr="00F20E2F">
        <w:rPr>
          <w:i/>
          <w:iCs/>
          <w:noProof/>
          <w:sz w:val="24"/>
          <w:szCs w:val="24"/>
        </w:rPr>
        <w:t>Sincerely,</w:t>
      </w:r>
    </w:p>
    <w:p w:rsidR="00B41A91" w:rsidRPr="00F20E2F" w:rsidRDefault="00B41A91" w:rsidP="00B41A91">
      <w:pPr>
        <w:pStyle w:val="Heading1"/>
        <w:spacing w:before="400" w:line="420" w:lineRule="exact"/>
        <w:rPr>
          <w:noProof/>
          <w:snapToGrid w:val="0"/>
          <w:lang w:val="en-US" w:eastAsia="en-US"/>
        </w:rPr>
      </w:pPr>
      <w:r>
        <w:rPr>
          <w:noProof/>
          <w:snapToGrid w:val="0"/>
          <w:lang w:val="en-US" w:eastAsia="en-US"/>
        </w:rPr>
        <w:t>Mme Paquin</w:t>
      </w:r>
      <w:r w:rsidR="00CF0644">
        <w:rPr>
          <w:noProof/>
          <w:snapToGrid w:val="0"/>
          <w:lang w:val="en-US" w:eastAsia="en-US"/>
        </w:rPr>
        <w:t xml:space="preserve"> – WMS – FILA 7</w:t>
      </w:r>
      <w:bookmarkStart w:id="0" w:name="_GoBack"/>
      <w:bookmarkEnd w:id="0"/>
    </w:p>
    <w:p w:rsidR="009950BC" w:rsidRDefault="009950BC"/>
    <w:sectPr w:rsidR="009950BC" w:rsidSect="00B41A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20AE0"/>
    <w:multiLevelType w:val="hybridMultilevel"/>
    <w:tmpl w:val="B91871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C6F4F81"/>
    <w:multiLevelType w:val="hybridMultilevel"/>
    <w:tmpl w:val="8DB27FF0"/>
    <w:lvl w:ilvl="0" w:tplc="AE5EE6B2">
      <w:start w:val="1"/>
      <w:numFmt w:val="bullet"/>
      <w:lvlText w:val=""/>
      <w:lvlJc w:val="left"/>
      <w:pPr>
        <w:tabs>
          <w:tab w:val="num" w:pos="1920"/>
        </w:tabs>
        <w:ind w:left="19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A91"/>
    <w:rsid w:val="009950BC"/>
    <w:rsid w:val="00B41A91"/>
    <w:rsid w:val="00CF0644"/>
    <w:rsid w:val="00EC2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paragraph" w:styleId="Heading1">
    <w:name w:val="heading 1"/>
    <w:basedOn w:val="Normal"/>
    <w:next w:val="Normal"/>
    <w:link w:val="Heading1Char"/>
    <w:qFormat/>
    <w:rsid w:val="00B41A91"/>
    <w:pPr>
      <w:keepNext/>
      <w:spacing w:before="600" w:after="0" w:line="300" w:lineRule="exact"/>
      <w:ind w:left="480" w:right="480"/>
      <w:outlineLvl w:val="0"/>
    </w:pPr>
    <w:rPr>
      <w:rFonts w:ascii="Times New Roman" w:eastAsia="Times New Roman" w:hAnsi="Times New Roman" w:cs="Times New Roman"/>
      <w:i/>
      <w:iCs/>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A91"/>
    <w:rPr>
      <w:rFonts w:ascii="Times New Roman" w:eastAsia="Times New Roman" w:hAnsi="Times New Roman" w:cs="Times New Roman"/>
      <w:i/>
      <w:iCs/>
      <w:sz w:val="24"/>
      <w:szCs w:val="24"/>
      <w:lang w:val="fr-CA" w:eastAsia="fr-FR"/>
    </w:rPr>
  </w:style>
  <w:style w:type="paragraph" w:customStyle="1" w:styleId="6-BLMBL">
    <w:name w:val="6-BLM_BL"/>
    <w:rsid w:val="00B41A91"/>
    <w:pPr>
      <w:spacing w:after="0" w:line="320" w:lineRule="exact"/>
      <w:ind w:left="180" w:hanging="180"/>
    </w:pPr>
    <w:rPr>
      <w:rFonts w:ascii="Times New Roman" w:eastAsia="Times New Roman" w:hAnsi="Times New Roman" w:cs="Times New Roman"/>
      <w:snapToGrid w:val="0"/>
      <w:sz w:val="26"/>
      <w:szCs w:val="20"/>
    </w:rPr>
  </w:style>
  <w:style w:type="paragraph" w:customStyle="1" w:styleId="6-BLMTF">
    <w:name w:val="6-BLM_TF"/>
    <w:rsid w:val="00B41A91"/>
    <w:pPr>
      <w:spacing w:before="320" w:after="0" w:line="320" w:lineRule="exact"/>
    </w:pPr>
    <w:rPr>
      <w:rFonts w:ascii="Times New Roman" w:eastAsia="Times New Roman" w:hAnsi="Times New Roman" w:cs="Times New Roman"/>
      <w:snapToGrid w:val="0"/>
      <w:sz w:val="26"/>
      <w:szCs w:val="20"/>
    </w:rPr>
  </w:style>
  <w:style w:type="paragraph" w:customStyle="1" w:styleId="lettreauxparent">
    <w:name w:val="lettre aux parent"/>
    <w:basedOn w:val="Normal"/>
    <w:rsid w:val="00B41A91"/>
    <w:pPr>
      <w:spacing w:before="240" w:after="0" w:line="320" w:lineRule="exact"/>
      <w:ind w:left="360" w:right="360"/>
    </w:pPr>
    <w:rPr>
      <w:rFonts w:ascii="Times New Roman" w:eastAsia="Times New Roman" w:hAnsi="Times New Roman" w:cs="Times New Roman"/>
      <w:i/>
      <w:color w:val="000000"/>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paragraph" w:styleId="Heading1">
    <w:name w:val="heading 1"/>
    <w:basedOn w:val="Normal"/>
    <w:next w:val="Normal"/>
    <w:link w:val="Heading1Char"/>
    <w:qFormat/>
    <w:rsid w:val="00B41A91"/>
    <w:pPr>
      <w:keepNext/>
      <w:spacing w:before="600" w:after="0" w:line="300" w:lineRule="exact"/>
      <w:ind w:left="480" w:right="480"/>
      <w:outlineLvl w:val="0"/>
    </w:pPr>
    <w:rPr>
      <w:rFonts w:ascii="Times New Roman" w:eastAsia="Times New Roman" w:hAnsi="Times New Roman" w:cs="Times New Roman"/>
      <w:i/>
      <w:iCs/>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A91"/>
    <w:rPr>
      <w:rFonts w:ascii="Times New Roman" w:eastAsia="Times New Roman" w:hAnsi="Times New Roman" w:cs="Times New Roman"/>
      <w:i/>
      <w:iCs/>
      <w:sz w:val="24"/>
      <w:szCs w:val="24"/>
      <w:lang w:val="fr-CA" w:eastAsia="fr-FR"/>
    </w:rPr>
  </w:style>
  <w:style w:type="paragraph" w:customStyle="1" w:styleId="6-BLMBL">
    <w:name w:val="6-BLM_BL"/>
    <w:rsid w:val="00B41A91"/>
    <w:pPr>
      <w:spacing w:after="0" w:line="320" w:lineRule="exact"/>
      <w:ind w:left="180" w:hanging="180"/>
    </w:pPr>
    <w:rPr>
      <w:rFonts w:ascii="Times New Roman" w:eastAsia="Times New Roman" w:hAnsi="Times New Roman" w:cs="Times New Roman"/>
      <w:snapToGrid w:val="0"/>
      <w:sz w:val="26"/>
      <w:szCs w:val="20"/>
    </w:rPr>
  </w:style>
  <w:style w:type="paragraph" w:customStyle="1" w:styleId="6-BLMTF">
    <w:name w:val="6-BLM_TF"/>
    <w:rsid w:val="00B41A91"/>
    <w:pPr>
      <w:spacing w:before="320" w:after="0" w:line="320" w:lineRule="exact"/>
    </w:pPr>
    <w:rPr>
      <w:rFonts w:ascii="Times New Roman" w:eastAsia="Times New Roman" w:hAnsi="Times New Roman" w:cs="Times New Roman"/>
      <w:snapToGrid w:val="0"/>
      <w:sz w:val="26"/>
      <w:szCs w:val="20"/>
    </w:rPr>
  </w:style>
  <w:style w:type="paragraph" w:customStyle="1" w:styleId="lettreauxparent">
    <w:name w:val="lettre aux parent"/>
    <w:basedOn w:val="Normal"/>
    <w:rsid w:val="00B41A91"/>
    <w:pPr>
      <w:spacing w:before="240" w:after="0" w:line="320" w:lineRule="exact"/>
      <w:ind w:left="360" w:right="360"/>
    </w:pPr>
    <w:rPr>
      <w:rFonts w:ascii="Times New Roman" w:eastAsia="Times New Roman" w:hAnsi="Times New Roman" w:cs="Times New Roman"/>
      <w:i/>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AFBBBD5D2FAD44A9E9A4EA88674BD5" ma:contentTypeVersion="1" ma:contentTypeDescription="Create a new document." ma:contentTypeScope="" ma:versionID="e8a4196bf81efbee836bb1f4b476ebdf">
  <xsd:schema xmlns:xsd="http://www.w3.org/2001/XMLSchema" xmlns:xs="http://www.w3.org/2001/XMLSchema" xmlns:p="http://schemas.microsoft.com/office/2006/metadata/properties" xmlns:ns1="http://schemas.microsoft.com/sharepoint/v3" targetNamespace="http://schemas.microsoft.com/office/2006/metadata/properties" ma:root="true" ma:fieldsID="fa06d6fac6d8f3ef9a355fe6c8a09e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AA534F-6EE5-4853-81CF-E3F907D4B626}"/>
</file>

<file path=customXml/itemProps2.xml><?xml version="1.0" encoding="utf-8"?>
<ds:datastoreItem xmlns:ds="http://schemas.openxmlformats.org/officeDocument/2006/customXml" ds:itemID="{7F884A97-9F8E-4E03-A227-99ECFF4B337C}"/>
</file>

<file path=customXml/itemProps3.xml><?xml version="1.0" encoding="utf-8"?>
<ds:datastoreItem xmlns:ds="http://schemas.openxmlformats.org/officeDocument/2006/customXml" ds:itemID="{9FABEFBB-12D4-41D5-8EBD-E7197350CECC}"/>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dt14techs</dc:creator>
  <cp:lastModifiedBy>dt14techs</cp:lastModifiedBy>
  <cp:revision>3</cp:revision>
  <dcterms:created xsi:type="dcterms:W3CDTF">2014-01-17T12:12:00Z</dcterms:created>
  <dcterms:modified xsi:type="dcterms:W3CDTF">2014-01-17T12:13:00Z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0x01010094AFBBBD5D2FAD44A9E9A4EA88674BD5</vt:lpwstr>
  </property>
</Properties>
</file>